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>Аннотация к основной</w:t>
      </w:r>
      <w:r w:rsidR="0062027E">
        <w:rPr>
          <w:rFonts w:ascii="Times" w:eastAsia="Times New Roman" w:hAnsi="Times" w:cs="Times"/>
          <w:b/>
          <w:bCs/>
          <w:color w:val="000000"/>
          <w:lang w:eastAsia="ru-RU"/>
        </w:rPr>
        <w:t xml:space="preserve"> профессиональной 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1B1D57" w:rsidRPr="001B1D57" w:rsidRDefault="001B1D57" w:rsidP="001B1D57">
      <w:pPr>
        <w:shd w:val="clear" w:color="auto" w:fill="FFFFFF"/>
        <w:suppressAutoHyphens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23.02.05 «</w:t>
      </w:r>
      <w:r w:rsidRPr="001B1D57">
        <w:rPr>
          <w:b/>
          <w:bCs/>
          <w:sz w:val="24"/>
          <w:szCs w:val="24"/>
        </w:rPr>
        <w:t>Эксплуатация транспортного электрооборудования и автоматики (по видам транспорта, за исключением водного)</w:t>
      </w:r>
      <w:r>
        <w:rPr>
          <w:b/>
          <w:bCs/>
          <w:sz w:val="24"/>
          <w:szCs w:val="24"/>
        </w:rPr>
        <w:t>»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 xml:space="preserve">Общая характеристика основной </w:t>
      </w:r>
      <w:r w:rsidR="0062027E">
        <w:rPr>
          <w:b/>
          <w:sz w:val="24"/>
          <w:szCs w:val="24"/>
        </w:rPr>
        <w:t xml:space="preserve">профессиональной </w:t>
      </w:r>
      <w:r w:rsidRPr="00B102F8">
        <w:rPr>
          <w:b/>
          <w:sz w:val="24"/>
          <w:szCs w:val="24"/>
        </w:rPr>
        <w:t>образовательной программы</w:t>
      </w:r>
    </w:p>
    <w:p w:rsidR="00D41F9A" w:rsidRPr="001B1D57" w:rsidRDefault="00432752" w:rsidP="001B1D57">
      <w:pPr>
        <w:suppressAutoHyphens w:val="0"/>
        <w:ind w:firstLine="708"/>
        <w:rPr>
          <w:sz w:val="24"/>
          <w:szCs w:val="24"/>
        </w:rPr>
      </w:pPr>
      <w:proofErr w:type="gramStart"/>
      <w:r w:rsidRPr="00592924">
        <w:rPr>
          <w:sz w:val="24"/>
          <w:szCs w:val="24"/>
        </w:rPr>
        <w:t xml:space="preserve">Основная </w:t>
      </w:r>
      <w:r w:rsidR="0062027E">
        <w:rPr>
          <w:sz w:val="24"/>
          <w:szCs w:val="24"/>
        </w:rPr>
        <w:t xml:space="preserve">профессиональная </w:t>
      </w:r>
      <w:r w:rsidRPr="00592924">
        <w:rPr>
          <w:sz w:val="24"/>
          <w:szCs w:val="24"/>
        </w:rPr>
        <w:t>об</w:t>
      </w:r>
      <w:r>
        <w:rPr>
          <w:sz w:val="24"/>
          <w:szCs w:val="24"/>
        </w:rPr>
        <w:t>разовательная программа (</w:t>
      </w:r>
      <w:r w:rsidR="0062027E">
        <w:rPr>
          <w:sz w:val="24"/>
          <w:szCs w:val="24"/>
        </w:rPr>
        <w:t>ОПОП</w:t>
      </w:r>
      <w:r>
        <w:rPr>
          <w:sz w:val="24"/>
          <w:szCs w:val="24"/>
        </w:rPr>
        <w:t>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0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>Приказ Министерства образования и науки РФ от 17 мая 2012 г. N 413</w:t>
      </w:r>
      <w:r w:rsidR="00D41F9A">
        <w:rPr>
          <w:sz w:val="24"/>
          <w:szCs w:val="24"/>
        </w:rPr>
        <w:t xml:space="preserve">), </w:t>
      </w:r>
      <w:r w:rsidR="00D41F9A" w:rsidRPr="00D41F9A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1B1D57">
        <w:rPr>
          <w:sz w:val="24"/>
          <w:szCs w:val="24"/>
        </w:rPr>
        <w:t>23.02.05 «</w:t>
      </w:r>
      <w:r w:rsidR="001B1D57" w:rsidRPr="001B1D57">
        <w:rPr>
          <w:b/>
          <w:bCs/>
          <w:sz w:val="24"/>
          <w:szCs w:val="24"/>
        </w:rPr>
        <w:t>Эксплуатация транспортного электрооборудования и автоматики (по видам транспорта, за исключением</w:t>
      </w:r>
      <w:proofErr w:type="gramEnd"/>
      <w:r w:rsidR="001B1D57" w:rsidRPr="001B1D57">
        <w:rPr>
          <w:b/>
          <w:bCs/>
          <w:sz w:val="24"/>
          <w:szCs w:val="24"/>
        </w:rPr>
        <w:t xml:space="preserve"> водного)</w:t>
      </w:r>
      <w:r w:rsidR="001B1D57">
        <w:rPr>
          <w:b/>
          <w:bCs/>
          <w:sz w:val="24"/>
          <w:szCs w:val="24"/>
        </w:rPr>
        <w:t>»</w:t>
      </w:r>
      <w:r w:rsidR="001B1D57" w:rsidRPr="001B1D57">
        <w:rPr>
          <w:b/>
          <w:sz w:val="24"/>
          <w:szCs w:val="24"/>
        </w:rPr>
        <w:t xml:space="preserve"> </w:t>
      </w:r>
      <w:r w:rsidR="00D41F9A">
        <w:rPr>
          <w:sz w:val="24"/>
          <w:szCs w:val="24"/>
        </w:rPr>
        <w:t>(</w:t>
      </w:r>
      <w:r w:rsidR="00D41F9A" w:rsidRPr="00D41F9A">
        <w:rPr>
          <w:sz w:val="24"/>
          <w:szCs w:val="24"/>
        </w:rPr>
        <w:t xml:space="preserve">Приказ </w:t>
      </w:r>
      <w:r w:rsidR="001B1D57" w:rsidRPr="001B1D57">
        <w:rPr>
          <w:sz w:val="24"/>
          <w:szCs w:val="24"/>
        </w:rPr>
        <w:t>М</w:t>
      </w:r>
      <w:r w:rsidR="001B1D57" w:rsidRPr="001B1D57">
        <w:rPr>
          <w:bCs/>
          <w:sz w:val="24"/>
          <w:szCs w:val="24"/>
        </w:rPr>
        <w:t>инистерства образования и науки РФ от 22 апреля 2014 г. N 387)</w:t>
      </w:r>
    </w:p>
    <w:p w:rsidR="00D41F9A" w:rsidRPr="00D41F9A" w:rsidRDefault="0062027E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</w:t>
      </w:r>
      <w:r w:rsidR="001B1D57" w:rsidRPr="001B1D57">
        <w:rPr>
          <w:b/>
          <w:sz w:val="24"/>
          <w:szCs w:val="24"/>
        </w:rPr>
        <w:t>23.02.05 «</w:t>
      </w:r>
      <w:r w:rsidR="001B1D57" w:rsidRPr="001B1D57">
        <w:rPr>
          <w:b/>
          <w:bCs/>
          <w:sz w:val="24"/>
          <w:szCs w:val="24"/>
        </w:rPr>
        <w:t>Эксплуатация транспортного электрооборудования и автоматики (по видам транспорта, за исключением водного)»</w:t>
      </w:r>
      <w:r w:rsidR="001B1D57" w:rsidRPr="001B1D57">
        <w:rPr>
          <w:b/>
          <w:sz w:val="24"/>
          <w:szCs w:val="24"/>
        </w:rPr>
        <w:t xml:space="preserve"> </w:t>
      </w:r>
      <w:r w:rsidR="00D41F9A"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  <w:proofErr w:type="gramEnd"/>
    </w:p>
    <w:p w:rsidR="001C5CA4" w:rsidRPr="001C5CA4" w:rsidRDefault="001C5CA4" w:rsidP="001C5CA4">
      <w:pPr>
        <w:suppressAutoHyphens w:val="0"/>
        <w:spacing w:line="358" w:lineRule="auto"/>
        <w:ind w:firstLine="0"/>
        <w:rPr>
          <w:rFonts w:eastAsia="Times New Roman"/>
          <w:sz w:val="20"/>
          <w:szCs w:val="20"/>
          <w:lang w:eastAsia="ru-RU"/>
        </w:rPr>
      </w:pPr>
      <w:proofErr w:type="gramStart"/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подготовки специалиста  среднего звена по специальности </w:t>
      </w:r>
      <w:r w:rsidR="001B1D57" w:rsidRPr="001B1D57">
        <w:rPr>
          <w:rFonts w:eastAsia="Times New Roman"/>
          <w:b/>
          <w:bCs/>
          <w:sz w:val="24"/>
          <w:szCs w:val="24"/>
          <w:lang w:eastAsia="ru-RU"/>
        </w:rPr>
        <w:t xml:space="preserve">23.02.05 «Эксплуатация транспортного электрооборудования и автоматики (по видам транспорта, за исключением водного)» </w:t>
      </w:r>
      <w:r w:rsidR="00F4604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 xml:space="preserve">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квалификации </w:t>
      </w:r>
      <w:r w:rsidRPr="001C5CA4">
        <w:rPr>
          <w:rFonts w:eastAsia="Times New Roman"/>
          <w:sz w:val="22"/>
          <w:lang w:eastAsia="ru-RU"/>
        </w:rPr>
        <w:t>«</w:t>
      </w:r>
      <w:r w:rsidR="00F46047">
        <w:rPr>
          <w:rFonts w:eastAsia="Times New Roman"/>
          <w:b/>
          <w:i/>
          <w:sz w:val="24"/>
          <w:szCs w:val="24"/>
          <w:lang w:eastAsia="ru-RU"/>
        </w:rPr>
        <w:t>Техник</w:t>
      </w:r>
      <w:r w:rsidR="001B1D57">
        <w:rPr>
          <w:rFonts w:eastAsia="Times New Roman"/>
          <w:b/>
          <w:i/>
          <w:sz w:val="24"/>
          <w:szCs w:val="24"/>
          <w:lang w:eastAsia="ru-RU"/>
        </w:rPr>
        <w:t>-электромеханик</w:t>
      </w:r>
      <w:r w:rsidRPr="001C5CA4">
        <w:rPr>
          <w:rFonts w:eastAsia="Times New Roman"/>
          <w:b/>
          <w:i/>
          <w:sz w:val="22"/>
          <w:lang w:eastAsia="ru-RU"/>
        </w:rPr>
        <w:t xml:space="preserve">» </w:t>
      </w:r>
      <w:r w:rsidRPr="001C5CA4">
        <w:rPr>
          <w:rFonts w:eastAsia="Times New Roman"/>
          <w:sz w:val="24"/>
          <w:szCs w:val="24"/>
          <w:lang w:eastAsia="ru-RU"/>
        </w:rPr>
        <w:t>и включает в себя: учебный план, календарный учебный график, программы учебных предметов, курсов, дисциплин (модулей),  программы  практик, программу ГИА, рабочую программу воспитания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>, включая календарный план воспитательной работы.</w:t>
      </w:r>
    </w:p>
    <w:p w:rsidR="001C5CA4" w:rsidRPr="001C5CA4" w:rsidRDefault="001C5CA4" w:rsidP="001C5CA4">
      <w:pPr>
        <w:suppressAutoHyphens w:val="0"/>
        <w:spacing w:line="20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62027E" w:rsidP="001C5CA4">
      <w:pPr>
        <w:suppressAutoHyphens w:val="0"/>
        <w:spacing w:line="240" w:lineRule="auto"/>
        <w:ind w:firstLine="0"/>
        <w:jc w:val="left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ОПОП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 xml:space="preserve"> СПО</w:t>
      </w:r>
      <w:r w:rsidR="001C5CA4" w:rsidRPr="001C5CA4">
        <w:rPr>
          <w:rFonts w:eastAsia="Times New Roman"/>
          <w:sz w:val="24"/>
          <w:szCs w:val="24"/>
          <w:lang w:eastAsia="ru-RU"/>
        </w:rPr>
        <w:t xml:space="preserve">  имеет следующую </w:t>
      </w:r>
      <w:r w:rsidR="001C5CA4" w:rsidRPr="001C5CA4">
        <w:rPr>
          <w:rFonts w:eastAsia="Times New Roman"/>
          <w:b/>
          <w:sz w:val="24"/>
          <w:szCs w:val="24"/>
          <w:lang w:eastAsia="ru-RU"/>
        </w:rPr>
        <w:t>структуру: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общеобразовательный цикл;</w:t>
      </w:r>
    </w:p>
    <w:p w:rsidR="001C5CA4" w:rsidRPr="001C5CA4" w:rsidRDefault="001C5CA4" w:rsidP="001C5CA4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общий гуманитарный и социально-экономический цикл;</w:t>
      </w: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математический и общий естественнонаучный цикл;</w:t>
      </w:r>
    </w:p>
    <w:p w:rsidR="001C5CA4" w:rsidRPr="001C5CA4" w:rsidRDefault="001C5CA4" w:rsidP="001C5CA4">
      <w:pPr>
        <w:suppressAutoHyphens w:val="0"/>
        <w:spacing w:line="137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lastRenderedPageBreak/>
        <w:t>–   общепрофессиональный цикл;</w:t>
      </w:r>
    </w:p>
    <w:p w:rsidR="001C5CA4" w:rsidRPr="001C5CA4" w:rsidRDefault="001C5CA4" w:rsidP="001C5CA4">
      <w:pPr>
        <w:suppressAutoHyphens w:val="0"/>
        <w:spacing w:line="13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  профессиональный цикл;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jc w:val="left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государственная итоговая аттестация, которая завершается присвоением квалификации:</w:t>
      </w:r>
    </w:p>
    <w:p w:rsidR="001C5CA4" w:rsidRPr="001C5CA4" w:rsidRDefault="001C5CA4" w:rsidP="001C5CA4">
      <w:pPr>
        <w:suppressAutoHyphens w:val="0"/>
        <w:spacing w:line="10" w:lineRule="exact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jc w:val="left"/>
        <w:rPr>
          <w:rFonts w:eastAsia="Times New Roman"/>
          <w:i/>
          <w:iCs/>
          <w:sz w:val="24"/>
          <w:szCs w:val="24"/>
          <w:lang w:eastAsia="ru-RU"/>
        </w:rPr>
      </w:pPr>
      <w:r w:rsidRPr="001C5CA4">
        <w:rPr>
          <w:rFonts w:eastAsia="Times New Roman"/>
          <w:i/>
          <w:iCs/>
          <w:sz w:val="24"/>
          <w:szCs w:val="24"/>
          <w:lang w:eastAsia="ru-RU"/>
        </w:rPr>
        <w:t>«</w:t>
      </w:r>
      <w:r w:rsidR="00F46047">
        <w:rPr>
          <w:rFonts w:eastAsia="Times New Roman"/>
          <w:i/>
          <w:sz w:val="24"/>
          <w:szCs w:val="24"/>
          <w:lang w:eastAsia="ru-RU"/>
        </w:rPr>
        <w:t>Техник</w:t>
      </w:r>
      <w:r w:rsidR="001B1D57">
        <w:rPr>
          <w:rFonts w:eastAsia="Times New Roman"/>
          <w:i/>
          <w:sz w:val="24"/>
          <w:szCs w:val="24"/>
          <w:lang w:eastAsia="ru-RU"/>
        </w:rPr>
        <w:t>-электромеханик</w:t>
      </w:r>
      <w:r w:rsidRPr="001C5CA4">
        <w:rPr>
          <w:rFonts w:eastAsia="Times New Roman"/>
          <w:i/>
          <w:iCs/>
          <w:sz w:val="24"/>
          <w:szCs w:val="24"/>
          <w:lang w:eastAsia="ru-RU"/>
        </w:rPr>
        <w:t>»</w:t>
      </w: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b/>
          <w:sz w:val="20"/>
          <w:szCs w:val="20"/>
          <w:lang w:eastAsia="ru-RU"/>
        </w:rPr>
      </w:pPr>
      <w:r w:rsidRPr="001C5CA4">
        <w:rPr>
          <w:rFonts w:eastAsia="Times New Roman"/>
          <w:b/>
          <w:sz w:val="24"/>
          <w:szCs w:val="24"/>
          <w:lang w:eastAsia="ru-RU"/>
        </w:rPr>
        <w:t>Задачи программы:</w:t>
      </w:r>
    </w:p>
    <w:p w:rsidR="001C5CA4" w:rsidRPr="001C5CA4" w:rsidRDefault="001C5CA4" w:rsidP="001C5CA4">
      <w:pPr>
        <w:suppressAutoHyphens w:val="0"/>
        <w:spacing w:line="140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– обеспечить  получение 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качественных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 базовых  гуманитарных,  социальных,</w:t>
      </w:r>
    </w:p>
    <w:p w:rsidR="001C5CA4" w:rsidRPr="001C5CA4" w:rsidRDefault="001C5CA4" w:rsidP="001C5CA4">
      <w:pPr>
        <w:suppressAutoHyphens w:val="0"/>
        <w:spacing w:line="149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экономических, математических и </w:t>
      </w:r>
      <w:proofErr w:type="gramStart"/>
      <w:r w:rsidRPr="001C5CA4">
        <w:rPr>
          <w:rFonts w:eastAsia="Times New Roman"/>
          <w:sz w:val="24"/>
          <w:szCs w:val="24"/>
          <w:lang w:eastAsia="ru-RU"/>
        </w:rPr>
        <w:t>естественно-научных</w:t>
      </w:r>
      <w:proofErr w:type="gramEnd"/>
      <w:r w:rsidRPr="001C5CA4">
        <w:rPr>
          <w:rFonts w:eastAsia="Times New Roman"/>
          <w:sz w:val="24"/>
          <w:szCs w:val="24"/>
          <w:lang w:eastAsia="ru-RU"/>
        </w:rPr>
        <w:t xml:space="preserve"> знаний, востребованных обществом;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подготовить выпускников к успешной работе в сфере профессиональной деятельности;</w:t>
      </w:r>
    </w:p>
    <w:p w:rsidR="001C5CA4" w:rsidRPr="001C5CA4" w:rsidRDefault="001C5CA4" w:rsidP="001C5CA4">
      <w:pPr>
        <w:suppressAutoHyphens w:val="0"/>
        <w:spacing w:line="23" w:lineRule="exact"/>
        <w:ind w:firstLine="0"/>
        <w:rPr>
          <w:rFonts w:eastAsia="Times New Roman"/>
          <w:sz w:val="20"/>
          <w:szCs w:val="20"/>
          <w:lang w:eastAsia="ru-RU"/>
        </w:rPr>
      </w:pPr>
    </w:p>
    <w:p w:rsidR="001C5CA4" w:rsidRPr="001C5CA4" w:rsidRDefault="001C5CA4" w:rsidP="001C5CA4">
      <w:pPr>
        <w:suppressAutoHyphens w:val="0"/>
        <w:spacing w:line="350" w:lineRule="auto"/>
        <w:ind w:right="20" w:firstLine="0"/>
        <w:rPr>
          <w:rFonts w:eastAsia="Times New Roman"/>
          <w:sz w:val="20"/>
          <w:szCs w:val="20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1C5CA4" w:rsidRDefault="001C5CA4" w:rsidP="00F46047">
      <w:pPr>
        <w:tabs>
          <w:tab w:val="left" w:pos="426"/>
          <w:tab w:val="left" w:pos="2268"/>
          <w:tab w:val="left" w:pos="6620"/>
          <w:tab w:val="left" w:pos="8180"/>
        </w:tabs>
        <w:suppressAutoHyphens w:val="0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–</w:t>
      </w:r>
      <w:r w:rsidRPr="001C5CA4">
        <w:rPr>
          <w:rFonts w:eastAsia="Times New Roman"/>
          <w:sz w:val="24"/>
          <w:szCs w:val="24"/>
          <w:lang w:eastAsia="ru-RU"/>
        </w:rPr>
        <w:tab/>
        <w:t>сформировать</w:t>
      </w:r>
      <w:r w:rsidRPr="001C5CA4">
        <w:rPr>
          <w:rFonts w:eastAsia="Times New Roman"/>
          <w:sz w:val="20"/>
          <w:szCs w:val="20"/>
          <w:lang w:eastAsia="ru-RU"/>
        </w:rPr>
        <w:tab/>
      </w:r>
      <w:r w:rsidRPr="001C5CA4">
        <w:rPr>
          <w:rFonts w:eastAsia="Times New Roman"/>
          <w:sz w:val="24"/>
          <w:szCs w:val="24"/>
          <w:lang w:eastAsia="ru-RU"/>
        </w:rPr>
        <w:t>социально-личностные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качества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выпускников:</w:t>
      </w:r>
      <w:r w:rsidR="00F46047">
        <w:rPr>
          <w:rFonts w:eastAsia="Times New Roman"/>
          <w:sz w:val="24"/>
          <w:szCs w:val="24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и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деятельность</w:t>
      </w:r>
      <w:r w:rsidRPr="001C5CA4">
        <w:rPr>
          <w:rFonts w:eastAsia="Times New Roman"/>
          <w:sz w:val="20"/>
          <w:szCs w:val="20"/>
          <w:lang w:eastAsia="ru-RU"/>
        </w:rPr>
        <w:t xml:space="preserve"> </w:t>
      </w:r>
      <w:r w:rsidRPr="001C5CA4">
        <w:rPr>
          <w:rFonts w:eastAsia="Times New Roman"/>
          <w:sz w:val="24"/>
          <w:szCs w:val="24"/>
          <w:lang w:eastAsia="ru-RU"/>
        </w:rPr>
        <w:t>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p w:rsidR="00F46047" w:rsidRDefault="00F46047" w:rsidP="00F46047">
      <w:pPr>
        <w:tabs>
          <w:tab w:val="left" w:pos="426"/>
          <w:tab w:val="left" w:pos="2268"/>
          <w:tab w:val="left" w:pos="6620"/>
          <w:tab w:val="left" w:pos="8180"/>
        </w:tabs>
        <w:suppressAutoHyphens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Техник должен </w:t>
      </w:r>
      <w:r w:rsidRPr="00F46047">
        <w:rPr>
          <w:rFonts w:eastAsia="Times New Roman"/>
          <w:bCs/>
          <w:sz w:val="24"/>
          <w:szCs w:val="24"/>
          <w:lang w:eastAsia="ru-RU"/>
        </w:rPr>
        <w:t xml:space="preserve">обладать </w:t>
      </w:r>
      <w:r w:rsidRPr="00F46047">
        <w:rPr>
          <w:rFonts w:eastAsia="Times New Roman"/>
          <w:b/>
          <w:bCs/>
          <w:sz w:val="24"/>
          <w:szCs w:val="24"/>
          <w:lang w:eastAsia="ru-RU"/>
        </w:rPr>
        <w:t>профессиональными компетенциями</w:t>
      </w:r>
      <w:r w:rsidRPr="00F46047">
        <w:rPr>
          <w:rFonts w:eastAsia="Times New Roman"/>
          <w:bCs/>
          <w:sz w:val="24"/>
          <w:szCs w:val="24"/>
          <w:lang w:eastAsia="ru-RU"/>
        </w:rPr>
        <w:t>, соответствующими основным видам профессиональной деятельности</w:t>
      </w:r>
      <w:r>
        <w:rPr>
          <w:rFonts w:eastAsia="Times New Roman"/>
          <w:bCs/>
          <w:sz w:val="24"/>
          <w:szCs w:val="24"/>
          <w:lang w:eastAsia="ru-RU"/>
        </w:rPr>
        <w:t>:</w:t>
      </w:r>
    </w:p>
    <w:p w:rsidR="001B1D57" w:rsidRDefault="001B1D57" w:rsidP="001B1D57">
      <w:pPr>
        <w:pStyle w:val="s1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Эксплуатация транспортного электрооборудования и автоматики.</w:t>
      </w:r>
    </w:p>
    <w:p w:rsidR="001B1D57" w:rsidRDefault="001B1D57" w:rsidP="001B1D57">
      <w:pPr>
        <w:pStyle w:val="s1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Организация деятельности коллектива исполнителей.</w:t>
      </w:r>
    </w:p>
    <w:p w:rsidR="001B1D57" w:rsidRDefault="001B1D57" w:rsidP="001B1D57">
      <w:pPr>
        <w:pStyle w:val="s1"/>
        <w:shd w:val="clear" w:color="auto" w:fill="FFFFFF"/>
        <w:spacing w:before="0" w:beforeAutospacing="0" w:after="300" w:afterAutospacing="0"/>
        <w:ind w:left="720"/>
        <w:rPr>
          <w:color w:val="464C55"/>
        </w:rPr>
      </w:pPr>
      <w:r>
        <w:rPr>
          <w:color w:val="464C55"/>
        </w:rPr>
        <w:t xml:space="preserve"> Участие в конструкторско-технологической работе.</w:t>
      </w:r>
    </w:p>
    <w:p w:rsidR="001B1D57" w:rsidRDefault="001B1D57" w:rsidP="001B1D57">
      <w:pPr>
        <w:pStyle w:val="s1"/>
        <w:numPr>
          <w:ilvl w:val="0"/>
          <w:numId w:val="8"/>
        </w:numPr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Проведение диагностирования транспортного электрооборудования и автоматики.</w:t>
      </w:r>
    </w:p>
    <w:p w:rsidR="00F46047" w:rsidRPr="001B1D57" w:rsidRDefault="001B1D57" w:rsidP="001B1D57">
      <w:pPr>
        <w:pStyle w:val="s1"/>
        <w:shd w:val="clear" w:color="auto" w:fill="FFFFFF"/>
        <w:spacing w:before="0" w:beforeAutospacing="0" w:after="300" w:afterAutospacing="0"/>
        <w:ind w:left="720"/>
        <w:rPr>
          <w:color w:val="464C55"/>
        </w:rPr>
      </w:pPr>
      <w:r>
        <w:rPr>
          <w:color w:val="464C55"/>
        </w:rPr>
        <w:t>Выполнение работ по одной или нескольким профессиям рабочих, должностям служащих</w:t>
      </w:r>
      <w:r w:rsidR="00F46047" w:rsidRPr="001B1D57">
        <w:t xml:space="preserve">. </w:t>
      </w:r>
    </w:p>
    <w:bookmarkEnd w:id="0"/>
    <w:p w:rsidR="00F46047" w:rsidRPr="00F46047" w:rsidRDefault="00F46047" w:rsidP="00F46047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Сроки получения СПО по специальности </w:t>
      </w:r>
      <w:r w:rsidR="001B1D57" w:rsidRPr="001B1D57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>23.02.05 «</w:t>
      </w:r>
      <w:r w:rsidR="001B1D57" w:rsidRPr="001B1D57">
        <w:rPr>
          <w:rFonts w:eastAsia="Times New Roman"/>
          <w:b/>
          <w:bCs/>
          <w:color w:val="000000"/>
          <w:spacing w:val="3"/>
          <w:sz w:val="24"/>
          <w:szCs w:val="24"/>
          <w:lang w:eastAsia="ru-RU"/>
        </w:rPr>
        <w:t>Эксплуатация транспортного электрооборудования и автоматики (по видам транспорта, за исключением водного)»</w:t>
      </w:r>
      <w:r w:rsidR="001B1D57" w:rsidRPr="001B1D57">
        <w:rPr>
          <w:rFonts w:eastAsia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>базовой подготовки в очной форме обучения и присваиваемая квалификация –</w:t>
      </w:r>
      <w:r w:rsidR="001B1D57">
        <w:rPr>
          <w:rFonts w:eastAsia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>техник</w:t>
      </w:r>
      <w:r w:rsidR="001B1D57">
        <w:rPr>
          <w:rFonts w:eastAsia="Times New Roman"/>
          <w:color w:val="000000"/>
          <w:spacing w:val="3"/>
          <w:sz w:val="24"/>
          <w:szCs w:val="24"/>
          <w:lang w:eastAsia="ru-RU"/>
        </w:rPr>
        <w:t>-электромеханик</w:t>
      </w:r>
      <w:r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>:</w:t>
      </w:r>
    </w:p>
    <w:p w:rsidR="00F46047" w:rsidRPr="00F46047" w:rsidRDefault="00F46047" w:rsidP="00F46047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F46047">
        <w:rPr>
          <w:rFonts w:eastAsia="Times New Roman"/>
          <w:color w:val="000000"/>
          <w:spacing w:val="3"/>
          <w:sz w:val="24"/>
          <w:szCs w:val="24"/>
          <w:lang w:eastAsia="ru-RU"/>
        </w:rPr>
        <w:t>основное общее образование -3 года 10 месяцев.</w:t>
      </w:r>
    </w:p>
    <w:p w:rsidR="001C5CA4" w:rsidRPr="001C5CA4" w:rsidRDefault="001C5CA4" w:rsidP="001C5CA4">
      <w:pPr>
        <w:rPr>
          <w:rFonts w:eastAsia="Times New Roman"/>
          <w:color w:val="000000"/>
          <w:spacing w:val="3"/>
          <w:sz w:val="24"/>
          <w:szCs w:val="24"/>
          <w:lang w:eastAsia="ru-RU"/>
        </w:rPr>
      </w:pPr>
      <w:r w:rsidRPr="001C5CA4">
        <w:rPr>
          <w:rFonts w:eastAsia="Times New Roman"/>
          <w:color w:val="000000"/>
          <w:spacing w:val="3"/>
          <w:sz w:val="24"/>
          <w:szCs w:val="24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102F8" w:rsidRDefault="0062027E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</w:t>
      </w:r>
      <w:r w:rsidR="00432752" w:rsidRPr="006F08CC">
        <w:rPr>
          <w:sz w:val="24"/>
          <w:szCs w:val="24"/>
        </w:rPr>
        <w:lastRenderedPageBreak/>
        <w:t xml:space="preserve">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 образовательной программы среднего профессионального образования</w:t>
      </w:r>
    </w:p>
    <w:p w:rsidR="001C5CA4" w:rsidRPr="001C5CA4" w:rsidRDefault="001C5CA4" w:rsidP="001C5CA4">
      <w:pPr>
        <w:suppressAutoHyphens w:val="0"/>
        <w:spacing w:after="200" w:line="276" w:lineRule="auto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1C5CA4">
        <w:rPr>
          <w:rFonts w:eastAsia="Times New Roman"/>
          <w:b/>
          <w:sz w:val="24"/>
          <w:szCs w:val="24"/>
          <w:lang w:eastAsia="ru-RU"/>
        </w:rPr>
        <w:t>Целью</w:t>
      </w:r>
      <w:r w:rsidRPr="001C5CA4">
        <w:rPr>
          <w:rFonts w:eastAsia="Times New Roman"/>
          <w:sz w:val="24"/>
          <w:szCs w:val="24"/>
          <w:lang w:eastAsia="ru-RU"/>
        </w:rPr>
        <w:t xml:space="preserve"> разработки образовательной программы среднего профессионального образования подготовки специалистов среднего звена  по специальности </w:t>
      </w:r>
      <w:r w:rsidR="001B1D57" w:rsidRPr="001B1D57">
        <w:rPr>
          <w:b/>
          <w:bCs/>
          <w:sz w:val="24"/>
          <w:szCs w:val="24"/>
        </w:rPr>
        <w:t>23.02.05 «Эксплуатация транспортного электрооборудования и автоматики (по видам транспорта, за исключением водного)»</w:t>
      </w:r>
      <w:r w:rsidRPr="001C5CA4">
        <w:rPr>
          <w:rFonts w:eastAsia="Times New Roman"/>
          <w:sz w:val="24"/>
          <w:szCs w:val="24"/>
          <w:lang w:eastAsia="ru-RU"/>
        </w:rPr>
        <w:t xml:space="preserve">, 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  <w:proofErr w:type="gramEnd"/>
    </w:p>
    <w:p w:rsidR="001C5CA4" w:rsidRPr="001C5CA4" w:rsidRDefault="001C5CA4" w:rsidP="001C5CA4">
      <w:pPr>
        <w:suppressAutoHyphens w:val="0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 xml:space="preserve">Образовательная программа среднего профессионального образования подготовки специалистов среднего звена  по специальности </w:t>
      </w:r>
      <w:r w:rsidR="001B1D57" w:rsidRPr="001B1D57">
        <w:rPr>
          <w:b/>
          <w:bCs/>
          <w:sz w:val="24"/>
          <w:szCs w:val="24"/>
        </w:rPr>
        <w:t xml:space="preserve">23.02.05 «Эксплуатация транспортного электрооборудования и автоматики (по видам транспорта, за исключением водного)» </w:t>
      </w:r>
      <w:bookmarkStart w:id="1" w:name="_GoBack"/>
      <w:bookmarkEnd w:id="1"/>
      <w:r w:rsidRPr="001C5CA4">
        <w:rPr>
          <w:rFonts w:eastAsia="Times New Roman"/>
          <w:sz w:val="24"/>
          <w:szCs w:val="24"/>
          <w:lang w:eastAsia="ru-RU"/>
        </w:rPr>
        <w:t>ориентирована на реализацию следующих принципов: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приобретение практикоориентированных знаний выпускником;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ориентацию на развитие  местного регионального сообщества;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готовности принимать решения и профессионально действовать;</w:t>
      </w:r>
    </w:p>
    <w:p w:rsidR="001C5CA4" w:rsidRPr="001C5CA4" w:rsidRDefault="001C5CA4" w:rsidP="001C5CA4">
      <w:pPr>
        <w:numPr>
          <w:ilvl w:val="0"/>
          <w:numId w:val="5"/>
        </w:numPr>
        <w:suppressAutoHyphens w:val="0"/>
        <w:spacing w:after="200"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1C5CA4">
        <w:rPr>
          <w:rFonts w:eastAsia="Times New Roman"/>
          <w:sz w:val="24"/>
          <w:szCs w:val="24"/>
          <w:lang w:eastAsia="ru-RU"/>
        </w:rPr>
        <w:t>формирование потребности к постоянному развитию и инновационной деятельности в профессиональной сфере.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62027E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2"/>
    </w:p>
    <w:p w:rsidR="00B102F8" w:rsidRPr="00B102F8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Общеобразовательная подготовка обучающихся, поступивших на базе основного</w:t>
      </w:r>
      <w:r>
        <w:rPr>
          <w:sz w:val="24"/>
          <w:szCs w:val="24"/>
        </w:rPr>
        <w:t xml:space="preserve"> </w:t>
      </w:r>
      <w:r w:rsidRPr="00892CE1">
        <w:rPr>
          <w:sz w:val="24"/>
          <w:szCs w:val="24"/>
        </w:rPr>
        <w:t>общего образования, заключается в изучении общеобразовательных дисциплин, предусмотренных ФГОС СОО с учетом технологического профиля специальности.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lastRenderedPageBreak/>
        <w:t>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2F14BB" w:rsidRPr="002F14BB" w:rsidRDefault="002F14BB" w:rsidP="002F14BB">
      <w:pPr>
        <w:ind w:firstLine="708"/>
        <w:rPr>
          <w:rFonts w:eastAsia="@Arial Unicode MS"/>
          <w:bCs/>
          <w:sz w:val="24"/>
          <w:szCs w:val="24"/>
          <w:lang w:eastAsia="ru-RU"/>
        </w:rPr>
      </w:pPr>
      <w:r w:rsidRPr="002F14BB">
        <w:rPr>
          <w:rFonts w:eastAsia="@Arial Unicode MS"/>
          <w:bCs/>
          <w:sz w:val="24"/>
          <w:szCs w:val="24"/>
          <w:lang w:eastAsia="ru-RU"/>
        </w:rPr>
        <w:t xml:space="preserve">Организация образовательной деятельности по </w:t>
      </w:r>
      <w:r w:rsidR="0062027E">
        <w:rPr>
          <w:rFonts w:eastAsia="@Arial Unicode MS"/>
          <w:bCs/>
          <w:sz w:val="24"/>
          <w:szCs w:val="24"/>
          <w:lang w:eastAsia="ru-RU"/>
        </w:rPr>
        <w:t>ОПОП</w:t>
      </w:r>
      <w:r w:rsidRPr="002F14BB">
        <w:rPr>
          <w:rFonts w:eastAsia="@Arial Unicode MS"/>
          <w:bCs/>
          <w:sz w:val="24"/>
          <w:szCs w:val="24"/>
          <w:lang w:eastAsia="ru-RU"/>
        </w:rPr>
        <w:t xml:space="preserve"> СПО основана на дифференциации содержания с учетом образовательных потребностей и интересов обучающихся, их будущей профессиональной деятельности.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F460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2"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spacing w:val="-6"/>
        <w:sz w:val="24"/>
      </w:rPr>
    </w:lvl>
  </w:abstractNum>
  <w:abstractNum w:abstractNumId="2">
    <w:nsid w:val="0BD93533"/>
    <w:multiLevelType w:val="hybridMultilevel"/>
    <w:tmpl w:val="65B0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6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852BB"/>
    <w:rsid w:val="000A13CA"/>
    <w:rsid w:val="00132C4A"/>
    <w:rsid w:val="00177092"/>
    <w:rsid w:val="001B1D57"/>
    <w:rsid w:val="001C5CA4"/>
    <w:rsid w:val="001F3D4B"/>
    <w:rsid w:val="002C033B"/>
    <w:rsid w:val="002D1068"/>
    <w:rsid w:val="002F14BB"/>
    <w:rsid w:val="004074EB"/>
    <w:rsid w:val="00432752"/>
    <w:rsid w:val="004D269F"/>
    <w:rsid w:val="004E7E9B"/>
    <w:rsid w:val="0062027E"/>
    <w:rsid w:val="00656E15"/>
    <w:rsid w:val="0066094E"/>
    <w:rsid w:val="006F08CC"/>
    <w:rsid w:val="00812B35"/>
    <w:rsid w:val="00864828"/>
    <w:rsid w:val="00892CE1"/>
    <w:rsid w:val="008B78C5"/>
    <w:rsid w:val="008F4563"/>
    <w:rsid w:val="00B102F8"/>
    <w:rsid w:val="00CB2E70"/>
    <w:rsid w:val="00CF483D"/>
    <w:rsid w:val="00D3374D"/>
    <w:rsid w:val="00D41F9A"/>
    <w:rsid w:val="00F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1B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B1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0"/>
    <w:rsid w:val="001B1D5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1B1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B1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0"/>
    <w:rsid w:val="001B1D5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9</cp:revision>
  <cp:lastPrinted>2022-12-14T08:53:00Z</cp:lastPrinted>
  <dcterms:created xsi:type="dcterms:W3CDTF">2022-12-14T08:58:00Z</dcterms:created>
  <dcterms:modified xsi:type="dcterms:W3CDTF">2023-09-05T10:11:00Z</dcterms:modified>
</cp:coreProperties>
</file>